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1" w:rsidRPr="00781C33" w:rsidRDefault="00D73F71" w:rsidP="00CE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К</w:t>
      </w:r>
      <w:r w:rsidR="00270B89">
        <w:rPr>
          <w:rFonts w:ascii="Times New Roman" w:hAnsi="Times New Roman" w:cs="Times New Roman"/>
          <w:b/>
          <w:sz w:val="28"/>
          <w:szCs w:val="28"/>
        </w:rPr>
        <w:t>одекс</w:t>
      </w:r>
      <w:r w:rsidRPr="0078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89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CE4A65" w:rsidRPr="00CE4A65" w:rsidRDefault="00CE4A65" w:rsidP="00CE4A65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E4A65" w:rsidRPr="00CE4A65" w:rsidRDefault="00CE4A65" w:rsidP="00CE4A65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Pr="00CE4A65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№27 «Ласточка» с приоритетным осуществлением познавательно-речевого направления развития воспитанников» города Невинномысска</w:t>
      </w:r>
    </w:p>
    <w:p w:rsidR="00CE4A65" w:rsidRPr="00592906" w:rsidRDefault="00CE4A65" w:rsidP="00CE4A65">
      <w:pPr>
        <w:jc w:val="center"/>
        <w:rPr>
          <w:b/>
        </w:rPr>
      </w:pPr>
    </w:p>
    <w:p w:rsidR="00D73F71" w:rsidRPr="00CE4A65" w:rsidRDefault="00D73F71" w:rsidP="00D73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4A6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bookmarkEnd w:id="0"/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Нормами Профессионального кодекса педагога ДОУ руководствуются в своей деятельности все педаго</w:t>
      </w:r>
      <w:r w:rsidR="00545B57">
        <w:rPr>
          <w:rFonts w:ascii="Times New Roman" w:hAnsi="Times New Roman" w:cs="Times New Roman"/>
          <w:sz w:val="28"/>
          <w:szCs w:val="28"/>
        </w:rPr>
        <w:t>ги, работающие с дошкольниками.</w:t>
      </w:r>
    </w:p>
    <w:p w:rsidR="00545B57" w:rsidRPr="00D73F71" w:rsidRDefault="00545B57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          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71" w:rsidRPr="00781C33" w:rsidRDefault="00D73F71" w:rsidP="0078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781C33" w:rsidP="00781C3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Источники этики педагога ДОУ.</w:t>
      </w:r>
    </w:p>
    <w:p w:rsidR="00781C33" w:rsidRPr="00781C33" w:rsidRDefault="00781C33" w:rsidP="00781C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1.2. </w:t>
      </w:r>
      <w:r w:rsidRPr="00781C33">
        <w:rPr>
          <w:rFonts w:ascii="Times New Roman" w:hAnsi="Times New Roman" w:cs="Times New Roman"/>
          <w:b/>
          <w:sz w:val="28"/>
          <w:szCs w:val="28"/>
        </w:rPr>
        <w:t xml:space="preserve"> Принципы этики педагога ДОУ.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При осуществлении своей деятельности педагог ДО руководствуется следующими принципами: гуманность, законность, демократичность, справедливость, проф</w:t>
      </w:r>
      <w:r w:rsidR="00781C33">
        <w:rPr>
          <w:rFonts w:ascii="Times New Roman" w:hAnsi="Times New Roman" w:cs="Times New Roman"/>
          <w:sz w:val="28"/>
          <w:szCs w:val="28"/>
        </w:rPr>
        <w:t>ессионализм, взаимное уважение.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Раздел 2. Личность педагога ДОУ</w:t>
      </w:r>
      <w:r w:rsidRPr="00D73F71">
        <w:rPr>
          <w:rFonts w:ascii="Times New Roman" w:hAnsi="Times New Roman" w:cs="Times New Roman"/>
          <w:sz w:val="28"/>
          <w:szCs w:val="28"/>
        </w:rPr>
        <w:t>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2.1. Педагог ДОУ должен стремиться стать положительным примером для своих воспитанников.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2.2. Педагог ДОУ не должен заниматься </w:t>
      </w:r>
      <w:proofErr w:type="spellStart"/>
      <w:r w:rsidRPr="00D73F71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D73F71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ДОУ дорожит своей репутацией.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2.3. Педагог ДОУ должен быть требовательным к себе, стремиться к самосовершенствованию.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2.4. Педагог ДОУ не должен терять чувства меры и самообладания.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2.5. Педагог ДОУ соблюдает правила русского, татарского языка, культуру своей речи, не допускает использования ругательств, грубых и оскорбительных фраз.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рабочее  время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для  личных нужд.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Раздел 3. Взаимоотношения педагога с воспитанниками.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3.1. Педагог ДОУ выбирает подходящий стиль общения с воспитанниками, основанный на взаимном уважении.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3.2. Педагог ДОУ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3.4. Требовательность педагога ДОУ по отношению к воспитанникам должна быть позитивной и обоснованной.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 xml:space="preserve">   Взаимоотношения педагога ДОУ с педагогическим сообществом.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3.17. Инициатива приветствуется.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Взаимоотношения педагога ДОУ с родителями воспитанников.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3.20 Педагоги ДОУ должны уважительно и доброжелательно общаться с родителями воспитанников.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3.21. Педагог ДОУ консультирует родителей по вопросам воспитания и обучения воспитанников.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3.23. Отношения педагогов с родителями не должны оказывать влияния на оценку личности и достижений детей.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Взаимоотношения педагога с обществом и государством.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3.25. Педагог ДОУ не только воспитывает и обучает детей, но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и  является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общественным просветителем, хранителем культурных ценностей, порядочным, образованным человеком.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>3.26. Педагог ДОУ старается внести свой вклад в развитие гражданского общества.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3.27. Педагог ДОУ понимает и исполняет свой гражданский долг и социальную роль.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организацией.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1.1.  Кодекс этики и служебного поведения работников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№27 «Ласточка»</w:t>
      </w:r>
      <w:r w:rsidRPr="00D73F71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>МБДОУ №27</w:t>
      </w:r>
      <w:r w:rsidRPr="00D73F71">
        <w:rPr>
          <w:rFonts w:ascii="Times New Roman" w:hAnsi="Times New Roman" w:cs="Times New Roman"/>
          <w:sz w:val="28"/>
          <w:szCs w:val="28"/>
        </w:rPr>
        <w:t>(далее – Учреждение) независимо от замещаемой ими должности.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 xml:space="preserve">1.3. Работник, поступающий на муниципальную службу в муниципальное бюджетное дошкольное образовательное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учреждение ,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Целью  Кодекса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 Основные принципы и правила служебного поведения работников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№27 «Ласточка»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2.1. Основные принципы служебного поведения работников муниципального бюджетного дошкольного образовательного учреждения Детский </w:t>
      </w: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№27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Ласточка»</w:t>
      </w:r>
      <w:r w:rsidRPr="00D73F71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основой поведения граждан Российской Федерации в связи с нахождением их на муниципальной службе.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2.2. Работники муниципального бюджетного дошкольного образовательного учреждения, сознавая ответственность перед государством, обществом и гражданами, призваны: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своих полномочий;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2.3.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</w:t>
      </w:r>
      <w:r w:rsidRPr="00D73F71">
        <w:rPr>
          <w:rFonts w:ascii="Times New Roman" w:hAnsi="Times New Roman" w:cs="Times New Roman"/>
          <w:sz w:val="28"/>
          <w:szCs w:val="28"/>
        </w:rPr>
        <w:lastRenderedPageBreak/>
        <w:t>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2.11. Работник Учреждения может обрабатывать и передавать служебную информацию, доступную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ему,  при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соблюдении действующих в Учреждении норм и требований, принятых в соответствии с законодательством Российской Федерации.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ГАРАНТ: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См. Перечень сведений конфиденциального характера, утвержденный Указом Президента РФ от 6 марта 1997 г. N 188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</w:t>
      </w:r>
      <w:r w:rsidR="00781C33">
        <w:rPr>
          <w:rFonts w:ascii="Times New Roman" w:hAnsi="Times New Roman" w:cs="Times New Roman"/>
          <w:sz w:val="28"/>
          <w:szCs w:val="28"/>
        </w:rPr>
        <w:t>в;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б) принимать ме</w:t>
      </w:r>
      <w:r w:rsidR="00781C33">
        <w:rPr>
          <w:rFonts w:ascii="Times New Roman" w:hAnsi="Times New Roman" w:cs="Times New Roman"/>
          <w:sz w:val="28"/>
          <w:szCs w:val="28"/>
        </w:rPr>
        <w:t>ры по предупреждению коррупции;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D73F7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73F71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3. Рекомендательные этические правила служебного поведения работников муниципального бюджетного дошкольного образовательного учреждения </w:t>
      </w:r>
      <w:r w:rsidR="00781C33">
        <w:rPr>
          <w:rFonts w:ascii="Times New Roman" w:hAnsi="Times New Roman" w:cs="Times New Roman"/>
          <w:sz w:val="28"/>
          <w:szCs w:val="28"/>
        </w:rPr>
        <w:t>«Детский сад общеразвивающего вида №27 «Ласточка»</w:t>
      </w:r>
      <w:r w:rsidRPr="00D73F71">
        <w:rPr>
          <w:rFonts w:ascii="Times New Roman" w:hAnsi="Times New Roman" w:cs="Times New Roman"/>
          <w:sz w:val="28"/>
          <w:szCs w:val="28"/>
        </w:rPr>
        <w:t>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3.2. </w:t>
      </w:r>
      <w:r w:rsidRPr="00781C33">
        <w:rPr>
          <w:rFonts w:ascii="Times New Roman" w:hAnsi="Times New Roman" w:cs="Times New Roman"/>
          <w:b/>
          <w:sz w:val="28"/>
          <w:szCs w:val="28"/>
        </w:rPr>
        <w:t>В служебном поведении Работник Учреждения воздерживается от: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г) курения на территории и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внутри  Учреждения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>,  во время служебных совещаний, бесед, иного служебного общения с гражданами.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Работники  Учреждения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Работники  Учреждения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3.5. Внешний вид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Работника  Учреждения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3.6. Работник Учреждения во время исполнения своих должностных обязанностей должен исключить: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В одежде: - футболки и кофты короткие, не скрывающие живота,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                  - юбки и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платья  имеющие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слишком короткую длину,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                 - глубокие вырезы и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разрезы  на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одежде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 xml:space="preserve">обуви:   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>-  туфли на каблуке выше 5 см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 резиновые шлепанцы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                - любая обувь без задника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                 - домашние тапочки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Украшение: - содержащие мелкие детали, которые могут быть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проглочены  детьми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>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  - содержащие острые углы.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Волосы должны быть прибранными. Одежда и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обувь  чистая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>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Ногти соответствующей длины, без ярких лаков.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Во время оперативных совещаний приходить опрятными,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аккуратными</w:t>
      </w:r>
      <w:r w:rsidR="00781C33">
        <w:rPr>
          <w:rFonts w:ascii="Times New Roman" w:hAnsi="Times New Roman" w:cs="Times New Roman"/>
          <w:sz w:val="28"/>
          <w:szCs w:val="28"/>
        </w:rPr>
        <w:t xml:space="preserve">  без</w:t>
      </w:r>
      <w:proofErr w:type="gramEnd"/>
      <w:r w:rsidR="00781C33">
        <w:rPr>
          <w:rFonts w:ascii="Times New Roman" w:hAnsi="Times New Roman" w:cs="Times New Roman"/>
          <w:sz w:val="28"/>
          <w:szCs w:val="28"/>
        </w:rPr>
        <w:t xml:space="preserve"> халатов и верхней одежды.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Типового кодекса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4.1.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работникам Учреждения мер юридической ответственно</w:t>
      </w:r>
      <w:r w:rsidR="00781C33">
        <w:rPr>
          <w:rFonts w:ascii="Times New Roman" w:hAnsi="Times New Roman" w:cs="Times New Roman"/>
          <w:sz w:val="28"/>
          <w:szCs w:val="28"/>
        </w:rPr>
        <w:t>сти.</w:t>
      </w:r>
    </w:p>
    <w:p w:rsidR="00D73F71" w:rsidRPr="00D73F71" w:rsidRDefault="00D73F71" w:rsidP="00781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78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Стандарты и процедуры</w:t>
      </w:r>
      <w:r w:rsidR="00781C33" w:rsidRPr="00781C33">
        <w:rPr>
          <w:rFonts w:ascii="Times New Roman" w:hAnsi="Times New Roman" w:cs="Times New Roman"/>
          <w:b/>
          <w:sz w:val="28"/>
          <w:szCs w:val="28"/>
        </w:rPr>
        <w:t>,</w:t>
      </w:r>
      <w:r w:rsidRPr="00781C33">
        <w:rPr>
          <w:rFonts w:ascii="Times New Roman" w:hAnsi="Times New Roman" w:cs="Times New Roman"/>
          <w:b/>
          <w:sz w:val="28"/>
          <w:szCs w:val="28"/>
        </w:rPr>
        <w:t xml:space="preserve"> направленные на обеспечение добросовестной работы и поведения работников МБДОУ </w:t>
      </w:r>
      <w:r w:rsidR="00781C33" w:rsidRPr="00781C33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№27 «Ласточка»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Работа в ДОУ безусловно требует добросовестности, честности, доброты в ее деятельности, что является залогом нашего успеха. 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1. Наши ценности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 Законность и противодействие коррупции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</w:t>
      </w:r>
      <w:r w:rsidR="00781C33">
        <w:rPr>
          <w:rFonts w:ascii="Times New Roman" w:hAnsi="Times New Roman" w:cs="Times New Roman"/>
          <w:sz w:val="28"/>
          <w:szCs w:val="28"/>
        </w:rPr>
        <w:t>гнут дисциплинарным взысканиям.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2.1.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Общие требования к взаимодействию с третьими лицами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МДОУ детский сад № 183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2.2.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Отношения с поставщиками</w:t>
      </w:r>
      <w:r w:rsidR="00781C33">
        <w:rPr>
          <w:rFonts w:ascii="Times New Roman" w:hAnsi="Times New Roman" w:cs="Times New Roman"/>
          <w:sz w:val="28"/>
          <w:szCs w:val="28"/>
        </w:rPr>
        <w:t>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2.3. </w:t>
      </w:r>
      <w:r w:rsidRPr="00781C33">
        <w:rPr>
          <w:rFonts w:ascii="Times New Roman" w:hAnsi="Times New Roman" w:cs="Times New Roman"/>
          <w:b/>
          <w:sz w:val="28"/>
          <w:szCs w:val="28"/>
        </w:rPr>
        <w:t>Отношения с потребителями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предоставляемые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2.4.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Мошенническая деятельность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2.5.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Деятельность с использованием методов принуждения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 w:rsidRPr="00D73F71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D73F71">
        <w:rPr>
          <w:rFonts w:ascii="Times New Roman" w:hAnsi="Times New Roman" w:cs="Times New Roman"/>
          <w:sz w:val="28"/>
          <w:szCs w:val="28"/>
        </w:rPr>
        <w:t xml:space="preserve"> или косвенно любой стороне, или имуществу стороны с целью оказания неправомерного вли</w:t>
      </w:r>
      <w:r w:rsidR="00781C33">
        <w:rPr>
          <w:rFonts w:ascii="Times New Roman" w:hAnsi="Times New Roman" w:cs="Times New Roman"/>
          <w:sz w:val="28"/>
          <w:szCs w:val="28"/>
        </w:rPr>
        <w:t>яния на действия такой стороны.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2.6.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="00781C33">
        <w:rPr>
          <w:rFonts w:ascii="Times New Roman" w:hAnsi="Times New Roman" w:cs="Times New Roman"/>
          <w:b/>
          <w:sz w:val="28"/>
          <w:szCs w:val="28"/>
        </w:rPr>
        <w:t>Деятельность на основе сговора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2.7.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Обструкционная деятельность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410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3.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Обращение с подарками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Наш подход к подаркам, льготам и иным выгодам основан на трех принципах: законности</w:t>
      </w:r>
      <w:r w:rsidR="00781C33">
        <w:rPr>
          <w:rFonts w:ascii="Times New Roman" w:hAnsi="Times New Roman" w:cs="Times New Roman"/>
          <w:sz w:val="28"/>
          <w:szCs w:val="28"/>
        </w:rPr>
        <w:t>, ответственности и уместности.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3.1.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Общие требования к обращению с подарками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Мы определяем подарки (выгоды) как любое безвозмездное предоставление какой-либо вещи в связи с осуществлением </w:t>
      </w:r>
      <w:r w:rsidR="00781C33">
        <w:rPr>
          <w:rFonts w:ascii="Times New Roman" w:hAnsi="Times New Roman" w:cs="Times New Roman"/>
          <w:sz w:val="28"/>
          <w:szCs w:val="28"/>
        </w:rPr>
        <w:t>Учреждением своей деятельности.</w:t>
      </w:r>
    </w:p>
    <w:p w:rsidR="00D73F71" w:rsidRPr="00D73F71" w:rsidRDefault="00D73F71" w:rsidP="00781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</w:t>
      </w:r>
      <w:r w:rsidRPr="00D73F71">
        <w:rPr>
          <w:rFonts w:ascii="Times New Roman" w:hAnsi="Times New Roman" w:cs="Times New Roman"/>
          <w:sz w:val="28"/>
          <w:szCs w:val="28"/>
        </w:rPr>
        <w:lastRenderedPageBreak/>
        <w:t xml:space="preserve">своей деятельности или повлечь для них возникновение дополнительных обязательств. 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</w:t>
      </w:r>
      <w:r w:rsidR="00781C33">
        <w:rPr>
          <w:rFonts w:ascii="Times New Roman" w:hAnsi="Times New Roman" w:cs="Times New Roman"/>
          <w:sz w:val="28"/>
          <w:szCs w:val="28"/>
        </w:rPr>
        <w:t>ределах должностной инструкции;</w:t>
      </w:r>
    </w:p>
    <w:p w:rsidR="00D73F71" w:rsidRPr="00D73F71" w:rsidRDefault="00D73F71" w:rsidP="00781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</w:t>
      </w:r>
      <w:r w:rsidR="00781C33">
        <w:rPr>
          <w:rFonts w:ascii="Times New Roman" w:hAnsi="Times New Roman" w:cs="Times New Roman"/>
          <w:sz w:val="28"/>
          <w:szCs w:val="28"/>
        </w:rPr>
        <w:t>телю и следовать его указаниям.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4.</w:t>
      </w:r>
      <w:r w:rsidRPr="00D73F71">
        <w:rPr>
          <w:rFonts w:ascii="Times New Roman" w:hAnsi="Times New Roman" w:cs="Times New Roman"/>
          <w:sz w:val="28"/>
          <w:szCs w:val="28"/>
        </w:rPr>
        <w:t xml:space="preserve"> </w:t>
      </w:r>
      <w:r w:rsidRPr="00781C33">
        <w:rPr>
          <w:rFonts w:ascii="Times New Roman" w:hAnsi="Times New Roman" w:cs="Times New Roman"/>
          <w:b/>
          <w:sz w:val="28"/>
          <w:szCs w:val="28"/>
        </w:rPr>
        <w:t>Недопущение конфликта интересов</w:t>
      </w:r>
    </w:p>
    <w:p w:rsid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</w:t>
      </w:r>
      <w:r w:rsidR="00781C33">
        <w:rPr>
          <w:rFonts w:ascii="Times New Roman" w:hAnsi="Times New Roman" w:cs="Times New Roman"/>
          <w:sz w:val="28"/>
          <w:szCs w:val="28"/>
        </w:rPr>
        <w:t>воречили бы интересам Общества.</w:t>
      </w:r>
    </w:p>
    <w:p w:rsidR="00781C33" w:rsidRPr="00D73F71" w:rsidRDefault="00781C33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781C33" w:rsidRDefault="00D73F71" w:rsidP="00D73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33">
        <w:rPr>
          <w:rFonts w:ascii="Times New Roman" w:hAnsi="Times New Roman" w:cs="Times New Roman"/>
          <w:b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</w:t>
      </w:r>
      <w:r w:rsidR="00781C33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 xml:space="preserve">5. </w:t>
      </w:r>
      <w:r w:rsidRPr="00781C33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73F71" w:rsidRPr="00D73F71" w:rsidRDefault="00D73F71" w:rsidP="00D7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71">
        <w:rPr>
          <w:rFonts w:ascii="Times New Roman" w:hAnsi="Times New Roman" w:cs="Times New Roman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D73F71" w:rsidRPr="00D73F71" w:rsidSect="00D73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91C"/>
    <w:multiLevelType w:val="multilevel"/>
    <w:tmpl w:val="C9240E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6"/>
    <w:rsid w:val="00270B89"/>
    <w:rsid w:val="00545B57"/>
    <w:rsid w:val="00767410"/>
    <w:rsid w:val="00781C33"/>
    <w:rsid w:val="00CE4A65"/>
    <w:rsid w:val="00D73F71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6BEF-0415-45AD-8C07-B341E4D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2016-10-17T07:04:00Z</cp:lastPrinted>
  <dcterms:created xsi:type="dcterms:W3CDTF">2016-10-17T07:11:00Z</dcterms:created>
  <dcterms:modified xsi:type="dcterms:W3CDTF">2016-10-17T07:12:00Z</dcterms:modified>
</cp:coreProperties>
</file>