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E4" w:rsidRDefault="00AB36E4" w:rsidP="00AB36E4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AB36E4" w:rsidRDefault="00AB36E4" w:rsidP="00AB36E4">
      <w:pPr>
        <w:jc w:val="center"/>
        <w:rPr>
          <w:sz w:val="28"/>
          <w:szCs w:val="28"/>
        </w:rPr>
      </w:pPr>
    </w:p>
    <w:p w:rsidR="00AB36E4" w:rsidRDefault="00AB36E4" w:rsidP="00AB36E4">
      <w:pPr>
        <w:jc w:val="center"/>
        <w:rPr>
          <w:sz w:val="28"/>
          <w:szCs w:val="28"/>
        </w:rPr>
      </w:pPr>
    </w:p>
    <w:p w:rsidR="00AB36E4" w:rsidRPr="005A779A" w:rsidRDefault="00AB36E4" w:rsidP="00AB36E4">
      <w:pPr>
        <w:jc w:val="center"/>
        <w:rPr>
          <w:sz w:val="28"/>
          <w:szCs w:val="28"/>
        </w:rPr>
      </w:pPr>
      <w:r w:rsidRPr="005A779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4691D0" wp14:editId="3554B553">
            <wp:simplePos x="0" y="0"/>
            <wp:positionH relativeFrom="column">
              <wp:posOffset>2930525</wp:posOffset>
            </wp:positionH>
            <wp:positionV relativeFrom="paragraph">
              <wp:posOffset>-586105</wp:posOffset>
            </wp:positionV>
            <wp:extent cx="466725" cy="552450"/>
            <wp:effectExtent l="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7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060D" wp14:editId="279DCC7C">
                <wp:simplePos x="0" y="0"/>
                <wp:positionH relativeFrom="column">
                  <wp:posOffset>-1828800</wp:posOffset>
                </wp:positionH>
                <wp:positionV relativeFrom="paragraph">
                  <wp:posOffset>138430</wp:posOffset>
                </wp:positionV>
                <wp:extent cx="244475" cy="1399540"/>
                <wp:effectExtent l="10160" t="10795" r="1206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E4" w:rsidRPr="00587F28" w:rsidRDefault="00AB36E4" w:rsidP="00AB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060D" id="Прямоугольник 3" o:spid="_x0000_s1026" style="position:absolute;left:0;text-align:left;margin-left:-2in;margin-top:10.9pt;width:19.2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">
                <v:textbox>
                  <w:txbxContent>
                    <w:p w:rsidR="00AB36E4" w:rsidRPr="00587F28" w:rsidRDefault="00AB36E4" w:rsidP="00AB36E4"/>
                  </w:txbxContent>
                </v:textbox>
              </v:rect>
            </w:pict>
          </mc:Fallback>
        </mc:AlternateContent>
      </w:r>
      <w:r w:rsidRPr="005A779A">
        <w:rPr>
          <w:sz w:val="28"/>
          <w:szCs w:val="28"/>
        </w:rPr>
        <w:t xml:space="preserve">УПРАВЛЕНИЕ ОБРАЗОВАНИЯ АДМИНИСТРАЦИИ </w:t>
      </w:r>
    </w:p>
    <w:p w:rsidR="00AB36E4" w:rsidRPr="005A779A" w:rsidRDefault="00AB36E4" w:rsidP="00AB36E4">
      <w:pPr>
        <w:spacing w:line="240" w:lineRule="exact"/>
        <w:jc w:val="center"/>
        <w:rPr>
          <w:sz w:val="28"/>
          <w:szCs w:val="28"/>
        </w:rPr>
      </w:pPr>
      <w:r w:rsidRPr="005A779A">
        <w:rPr>
          <w:sz w:val="28"/>
          <w:szCs w:val="28"/>
        </w:rPr>
        <w:t>ГОРОДА НЕВИННОМЫССКА</w:t>
      </w:r>
    </w:p>
    <w:p w:rsidR="00AB36E4" w:rsidRDefault="00AB36E4" w:rsidP="00AB36E4">
      <w:pPr>
        <w:spacing w:line="240" w:lineRule="exact"/>
        <w:jc w:val="center"/>
        <w:rPr>
          <w:sz w:val="28"/>
          <w:szCs w:val="28"/>
        </w:rPr>
      </w:pPr>
    </w:p>
    <w:p w:rsidR="00AB36E4" w:rsidRPr="005A779A" w:rsidRDefault="00AB36E4" w:rsidP="00AB36E4">
      <w:pPr>
        <w:spacing w:line="240" w:lineRule="exact"/>
        <w:jc w:val="center"/>
        <w:rPr>
          <w:sz w:val="28"/>
          <w:szCs w:val="28"/>
        </w:rPr>
      </w:pPr>
    </w:p>
    <w:p w:rsidR="00AB36E4" w:rsidRPr="005A779A" w:rsidRDefault="00AB36E4" w:rsidP="00AB36E4">
      <w:pPr>
        <w:spacing w:line="240" w:lineRule="exact"/>
        <w:jc w:val="center"/>
        <w:rPr>
          <w:sz w:val="28"/>
          <w:szCs w:val="28"/>
        </w:rPr>
      </w:pPr>
      <w:r w:rsidRPr="005A779A">
        <w:rPr>
          <w:sz w:val="28"/>
          <w:szCs w:val="28"/>
        </w:rPr>
        <w:t>Муниципальное бюджетное дошкольное образовательное учреждение «Детски</w:t>
      </w:r>
      <w:r>
        <w:rPr>
          <w:sz w:val="28"/>
          <w:szCs w:val="28"/>
        </w:rPr>
        <w:t>й сад общеразвивающего вида № 27 «Ласточка</w:t>
      </w:r>
      <w:r w:rsidRPr="005A779A">
        <w:rPr>
          <w:sz w:val="28"/>
          <w:szCs w:val="28"/>
        </w:rPr>
        <w:t>» с приоритетным осуществле</w:t>
      </w:r>
      <w:r>
        <w:rPr>
          <w:sz w:val="28"/>
          <w:szCs w:val="28"/>
        </w:rPr>
        <w:t>нием познавательно-</w:t>
      </w:r>
      <w:proofErr w:type="gramStart"/>
      <w:r>
        <w:rPr>
          <w:sz w:val="28"/>
          <w:szCs w:val="28"/>
        </w:rPr>
        <w:t xml:space="preserve">речевого </w:t>
      </w:r>
      <w:r w:rsidRPr="005A779A">
        <w:rPr>
          <w:sz w:val="28"/>
          <w:szCs w:val="28"/>
        </w:rPr>
        <w:t xml:space="preserve"> направления</w:t>
      </w:r>
      <w:proofErr w:type="gramEnd"/>
      <w:r w:rsidRPr="005A779A">
        <w:rPr>
          <w:sz w:val="28"/>
          <w:szCs w:val="28"/>
        </w:rPr>
        <w:t xml:space="preserve"> развития воспитанников»  города Невинномысска</w:t>
      </w:r>
    </w:p>
    <w:p w:rsidR="00AB36E4" w:rsidRPr="005A779A" w:rsidRDefault="00AB36E4" w:rsidP="00AB36E4">
      <w:pPr>
        <w:spacing w:line="240" w:lineRule="exact"/>
        <w:jc w:val="center"/>
        <w:rPr>
          <w:sz w:val="28"/>
          <w:szCs w:val="28"/>
        </w:rPr>
      </w:pPr>
    </w:p>
    <w:p w:rsidR="00AB36E4" w:rsidRPr="005A779A" w:rsidRDefault="00AB36E4" w:rsidP="00AB36E4">
      <w:pPr>
        <w:spacing w:line="240" w:lineRule="exact"/>
        <w:jc w:val="center"/>
        <w:rPr>
          <w:sz w:val="28"/>
          <w:szCs w:val="28"/>
        </w:rPr>
      </w:pPr>
    </w:p>
    <w:p w:rsidR="00AB36E4" w:rsidRPr="005A779A" w:rsidRDefault="00AB36E4" w:rsidP="00AB36E4">
      <w:pPr>
        <w:jc w:val="center"/>
        <w:rPr>
          <w:sz w:val="28"/>
          <w:szCs w:val="28"/>
        </w:rPr>
      </w:pPr>
      <w:r w:rsidRPr="005A779A">
        <w:rPr>
          <w:sz w:val="28"/>
          <w:szCs w:val="28"/>
        </w:rPr>
        <w:t>ПРИКАЗ</w:t>
      </w:r>
    </w:p>
    <w:p w:rsidR="00AB36E4" w:rsidRPr="005A779A" w:rsidRDefault="00AB36E4" w:rsidP="00AB36E4">
      <w:pPr>
        <w:jc w:val="center"/>
        <w:rPr>
          <w:sz w:val="28"/>
          <w:szCs w:val="28"/>
        </w:rPr>
      </w:pPr>
    </w:p>
    <w:p w:rsidR="00AB36E4" w:rsidRPr="003C54F2" w:rsidRDefault="00AB36E4" w:rsidP="00AB3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</w:t>
      </w:r>
      <w:proofErr w:type="gramStart"/>
      <w:r>
        <w:rPr>
          <w:sz w:val="28"/>
          <w:szCs w:val="28"/>
        </w:rPr>
        <w:t>июн</w:t>
      </w:r>
      <w:r w:rsidRPr="003C54F2">
        <w:rPr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6 г"/>
        </w:smartTagPr>
        <w:r w:rsidRPr="003C54F2">
          <w:rPr>
            <w:sz w:val="28"/>
            <w:szCs w:val="28"/>
          </w:rPr>
          <w:t>2016</w:t>
        </w:r>
        <w:proofErr w:type="gramEnd"/>
        <w:r w:rsidRPr="003C54F2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№  92</w:t>
      </w:r>
      <w:proofErr w:type="gramEnd"/>
      <w:r>
        <w:rPr>
          <w:sz w:val="28"/>
          <w:szCs w:val="28"/>
        </w:rPr>
        <w:t xml:space="preserve"> </w:t>
      </w:r>
    </w:p>
    <w:p w:rsidR="00AB36E4" w:rsidRDefault="00AB36E4" w:rsidP="00AB36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Невинномысск</w:t>
      </w:r>
    </w:p>
    <w:p w:rsidR="00AB36E4" w:rsidRPr="003C54F2" w:rsidRDefault="00AB36E4" w:rsidP="00AB36E4">
      <w:pPr>
        <w:jc w:val="center"/>
        <w:rPr>
          <w:sz w:val="28"/>
          <w:szCs w:val="28"/>
        </w:rPr>
      </w:pPr>
    </w:p>
    <w:p w:rsidR="00AB36E4" w:rsidRPr="003C54F2" w:rsidRDefault="00AB36E4" w:rsidP="00AB36E4">
      <w:pPr>
        <w:spacing w:line="240" w:lineRule="exact"/>
        <w:ind w:right="-6"/>
        <w:rPr>
          <w:sz w:val="28"/>
          <w:szCs w:val="28"/>
        </w:rPr>
      </w:pPr>
    </w:p>
    <w:p w:rsidR="00AB36E4" w:rsidRPr="009D2D48" w:rsidRDefault="00AB36E4" w:rsidP="00AB36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>Об утверждении плана – графика в</w:t>
      </w:r>
      <w:r>
        <w:rPr>
          <w:rFonts w:ascii="Times New Roman" w:hAnsi="Times New Roman"/>
          <w:sz w:val="28"/>
          <w:szCs w:val="28"/>
        </w:rPr>
        <w:t>н</w:t>
      </w:r>
      <w:r w:rsidRPr="009D2D48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р</w:t>
      </w:r>
      <w:r w:rsidRPr="009D2D48">
        <w:rPr>
          <w:rFonts w:ascii="Times New Roman" w:hAnsi="Times New Roman"/>
          <w:sz w:val="28"/>
          <w:szCs w:val="28"/>
        </w:rPr>
        <w:t>ения професси</w:t>
      </w:r>
      <w:r>
        <w:rPr>
          <w:rFonts w:ascii="Times New Roman" w:hAnsi="Times New Roman"/>
          <w:sz w:val="28"/>
          <w:szCs w:val="28"/>
        </w:rPr>
        <w:t>ональных стандартов в МБДОУ № 27 г.</w:t>
      </w:r>
      <w:r w:rsidRPr="009D2D48">
        <w:rPr>
          <w:rFonts w:ascii="Times New Roman" w:hAnsi="Times New Roman"/>
          <w:sz w:val="28"/>
          <w:szCs w:val="28"/>
        </w:rPr>
        <w:t xml:space="preserve"> Невинномысска.</w:t>
      </w:r>
    </w:p>
    <w:p w:rsidR="00AB36E4" w:rsidRPr="009D2D48" w:rsidRDefault="00AB36E4" w:rsidP="00AB36E4">
      <w:pPr>
        <w:pStyle w:val="a4"/>
        <w:jc w:val="both"/>
        <w:rPr>
          <w:rFonts w:ascii="Times New Roman" w:hAnsi="Times New Roman"/>
        </w:rPr>
      </w:pPr>
    </w:p>
    <w:p w:rsidR="00AB36E4" w:rsidRDefault="00AB36E4" w:rsidP="00AB36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целях внедрения в МБДОУ № 25 г.</w:t>
      </w:r>
      <w:r w:rsidRPr="009D2D48">
        <w:rPr>
          <w:rFonts w:ascii="Times New Roman" w:hAnsi="Times New Roman"/>
          <w:sz w:val="28"/>
          <w:szCs w:val="28"/>
        </w:rPr>
        <w:t xml:space="preserve"> Невинномысска профессиональных стандартов, в соответствии с Федеральным законом от 02 мая 2015 года № 12</w:t>
      </w:r>
      <w:r>
        <w:rPr>
          <w:rFonts w:ascii="Times New Roman" w:hAnsi="Times New Roman"/>
          <w:sz w:val="28"/>
          <w:szCs w:val="28"/>
        </w:rPr>
        <w:t>2</w:t>
      </w:r>
      <w:r w:rsidRPr="009D2D48">
        <w:rPr>
          <w:rFonts w:ascii="Times New Roman" w:hAnsi="Times New Roman"/>
          <w:sz w:val="28"/>
          <w:szCs w:val="28"/>
        </w:rPr>
        <w:t xml:space="preserve"> – ФЗ</w:t>
      </w:r>
      <w:r w:rsidRPr="008B251D">
        <w:rPr>
          <w:rFonts w:ascii="Times New Roman" w:hAnsi="Times New Roman"/>
          <w:sz w:val="28"/>
          <w:szCs w:val="28"/>
        </w:rPr>
        <w:t>"О внесении изменений в Трудовой кодекс Российской Федерации и статьи 11 и 73 Федерального закона "Об образовании в Российской Федерации"</w:t>
      </w:r>
    </w:p>
    <w:p w:rsidR="00AB36E4" w:rsidRDefault="00AB36E4" w:rsidP="00AB36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9D2D48">
        <w:rPr>
          <w:rFonts w:ascii="Times New Roman" w:hAnsi="Times New Roman"/>
          <w:sz w:val="28"/>
          <w:szCs w:val="28"/>
        </w:rPr>
        <w:t>к</w:t>
      </w:r>
      <w:proofErr w:type="gramEnd"/>
      <w:r w:rsidRPr="009D2D48">
        <w:rPr>
          <w:rFonts w:ascii="Times New Roman" w:hAnsi="Times New Roman"/>
          <w:sz w:val="28"/>
          <w:szCs w:val="28"/>
        </w:rPr>
        <w:t xml:space="preserve"> а з ы в а ю:</w:t>
      </w:r>
    </w:p>
    <w:p w:rsidR="00AB36E4" w:rsidRPr="009D2D48" w:rsidRDefault="00AB36E4" w:rsidP="00AB36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 xml:space="preserve">Создать рабочую </w:t>
      </w:r>
      <w:r>
        <w:rPr>
          <w:rFonts w:ascii="Times New Roman" w:hAnsi="Times New Roman"/>
          <w:sz w:val="28"/>
          <w:szCs w:val="28"/>
        </w:rPr>
        <w:t>группу</w:t>
      </w:r>
      <w:r w:rsidRPr="009D2D48">
        <w:rPr>
          <w:rFonts w:ascii="Times New Roman" w:hAnsi="Times New Roman"/>
          <w:sz w:val="28"/>
          <w:szCs w:val="28"/>
        </w:rPr>
        <w:t xml:space="preserve"> в составе:</w:t>
      </w:r>
    </w:p>
    <w:p w:rsidR="00AB36E4" w:rsidRPr="009D2D48" w:rsidRDefault="00AB36E4" w:rsidP="00AB36E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комиссии – Савина Ю.В.,</w:t>
      </w:r>
      <w:r w:rsidRPr="009D2D48">
        <w:rPr>
          <w:rFonts w:ascii="Times New Roman" w:hAnsi="Times New Roman"/>
          <w:sz w:val="28"/>
          <w:szCs w:val="28"/>
        </w:rPr>
        <w:t xml:space="preserve"> заведующая;</w:t>
      </w:r>
    </w:p>
    <w:p w:rsidR="00AB36E4" w:rsidRPr="009D2D48" w:rsidRDefault="00AB36E4" w:rsidP="00AB36E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Pr="009D2D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едседателя комиссии – Мальцева А.М., заместитель заведующей по УВР</w:t>
      </w:r>
      <w:r w:rsidRPr="009D2D48">
        <w:rPr>
          <w:rFonts w:ascii="Times New Roman" w:hAnsi="Times New Roman"/>
          <w:sz w:val="28"/>
          <w:szCs w:val="28"/>
        </w:rPr>
        <w:t>;</w:t>
      </w:r>
    </w:p>
    <w:p w:rsidR="00AB36E4" w:rsidRPr="009D2D48" w:rsidRDefault="00AB36E4" w:rsidP="00AB36E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Королева О.Ф.</w:t>
      </w:r>
    </w:p>
    <w:p w:rsidR="00AB36E4" w:rsidRDefault="00AB36E4" w:rsidP="00AB36E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</w:p>
    <w:p w:rsidR="00AB36E4" w:rsidRDefault="00AB36E4" w:rsidP="00AB36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</w:t>
      </w:r>
      <w:r w:rsidRPr="009D2D48">
        <w:rPr>
          <w:rFonts w:ascii="Times New Roman" w:hAnsi="Times New Roman"/>
          <w:sz w:val="28"/>
          <w:szCs w:val="28"/>
        </w:rPr>
        <w:t xml:space="preserve"> до 01.07.2016 г. разработать </w:t>
      </w:r>
      <w:r>
        <w:rPr>
          <w:rFonts w:ascii="Times New Roman" w:hAnsi="Times New Roman"/>
          <w:sz w:val="28"/>
          <w:szCs w:val="28"/>
        </w:rPr>
        <w:t>план-</w:t>
      </w:r>
      <w:r w:rsidRPr="009D2D48">
        <w:rPr>
          <w:rFonts w:ascii="Times New Roman" w:hAnsi="Times New Roman"/>
          <w:sz w:val="28"/>
          <w:szCs w:val="28"/>
        </w:rPr>
        <w:t>график в</w:t>
      </w:r>
      <w:r>
        <w:rPr>
          <w:rFonts w:ascii="Times New Roman" w:hAnsi="Times New Roman"/>
          <w:sz w:val="28"/>
          <w:szCs w:val="28"/>
        </w:rPr>
        <w:t>недрения</w:t>
      </w:r>
      <w:r w:rsidRPr="009D2D48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ональных стандартов в МБДОУ № 27</w:t>
      </w:r>
      <w:r w:rsidRPr="009D2D48">
        <w:rPr>
          <w:rFonts w:ascii="Times New Roman" w:hAnsi="Times New Roman"/>
          <w:sz w:val="28"/>
          <w:szCs w:val="28"/>
        </w:rPr>
        <w:t xml:space="preserve"> города Невинномысска (Приложение № 1).</w:t>
      </w:r>
    </w:p>
    <w:p w:rsidR="00AB36E4" w:rsidRPr="009D2D48" w:rsidRDefault="00AB36E4" w:rsidP="00AB36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>Утвердить план – график</w:t>
      </w:r>
      <w:r>
        <w:rPr>
          <w:rFonts w:ascii="Times New Roman" w:hAnsi="Times New Roman"/>
          <w:sz w:val="28"/>
          <w:szCs w:val="28"/>
        </w:rPr>
        <w:t xml:space="preserve"> вн</w:t>
      </w:r>
      <w:r w:rsidRPr="009D2D48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р</w:t>
      </w:r>
      <w:r w:rsidRPr="009D2D48">
        <w:rPr>
          <w:rFonts w:ascii="Times New Roman" w:hAnsi="Times New Roman"/>
          <w:sz w:val="28"/>
          <w:szCs w:val="28"/>
        </w:rPr>
        <w:t>ения професси</w:t>
      </w:r>
      <w:r>
        <w:rPr>
          <w:rFonts w:ascii="Times New Roman" w:hAnsi="Times New Roman"/>
          <w:sz w:val="28"/>
          <w:szCs w:val="28"/>
        </w:rPr>
        <w:t>ональных стандартов в МБДОУ № 27</w:t>
      </w:r>
      <w:r w:rsidRPr="009D2D48">
        <w:rPr>
          <w:rFonts w:ascii="Times New Roman" w:hAnsi="Times New Roman"/>
          <w:sz w:val="28"/>
          <w:szCs w:val="28"/>
        </w:rPr>
        <w:t xml:space="preserve"> города Невинномысска (Приложение № 1).</w:t>
      </w:r>
    </w:p>
    <w:p w:rsidR="00AB36E4" w:rsidRPr="00031356" w:rsidRDefault="00AB36E4" w:rsidP="00AB36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</w:t>
      </w:r>
      <w:r w:rsidRPr="00031356">
        <w:rPr>
          <w:rFonts w:ascii="Times New Roman" w:hAnsi="Times New Roman"/>
          <w:sz w:val="28"/>
          <w:szCs w:val="28"/>
        </w:rPr>
        <w:t xml:space="preserve"> до 01.01.2017 г. </w:t>
      </w:r>
      <w:r>
        <w:rPr>
          <w:rFonts w:ascii="Times New Roman" w:hAnsi="Times New Roman"/>
          <w:sz w:val="28"/>
          <w:szCs w:val="28"/>
        </w:rPr>
        <w:t xml:space="preserve">организовать работу по выполнению </w:t>
      </w:r>
      <w:r w:rsidRPr="0003135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а-графика</w:t>
      </w:r>
      <w:r w:rsidRPr="0003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профессиональных стандартов и </w:t>
      </w:r>
      <w:r w:rsidRPr="00031356">
        <w:rPr>
          <w:rFonts w:ascii="Times New Roman" w:hAnsi="Times New Roman"/>
          <w:sz w:val="28"/>
          <w:szCs w:val="28"/>
        </w:rPr>
        <w:t xml:space="preserve">предложения по внесению </w:t>
      </w:r>
      <w:proofErr w:type="gramStart"/>
      <w:r w:rsidRPr="00031356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 изменений</w:t>
      </w:r>
      <w:proofErr w:type="gramEnd"/>
      <w:r w:rsidRPr="00031356">
        <w:rPr>
          <w:rFonts w:ascii="Times New Roman" w:hAnsi="Times New Roman"/>
          <w:sz w:val="28"/>
          <w:szCs w:val="28"/>
        </w:rPr>
        <w:t>, в связи с введением</w:t>
      </w:r>
      <w:r>
        <w:rPr>
          <w:rFonts w:ascii="Times New Roman" w:hAnsi="Times New Roman"/>
          <w:sz w:val="28"/>
          <w:szCs w:val="28"/>
        </w:rPr>
        <w:t xml:space="preserve"> профессиональных стандартов </w:t>
      </w:r>
      <w:r w:rsidRPr="00031356">
        <w:rPr>
          <w:rFonts w:ascii="Times New Roman" w:hAnsi="Times New Roman"/>
          <w:sz w:val="28"/>
          <w:szCs w:val="28"/>
        </w:rPr>
        <w:t>в коллективный договор и локальные</w:t>
      </w:r>
      <w:r>
        <w:rPr>
          <w:rFonts w:ascii="Times New Roman" w:hAnsi="Times New Roman"/>
          <w:sz w:val="28"/>
          <w:szCs w:val="28"/>
        </w:rPr>
        <w:t>,</w:t>
      </w:r>
      <w:r w:rsidRPr="00031356">
        <w:rPr>
          <w:rFonts w:ascii="Times New Roman" w:hAnsi="Times New Roman"/>
          <w:sz w:val="28"/>
          <w:szCs w:val="28"/>
        </w:rPr>
        <w:t xml:space="preserve"> нормативные акты ДОУ</w:t>
      </w:r>
    </w:p>
    <w:p w:rsidR="00AB36E4" w:rsidRPr="009D2D48" w:rsidRDefault="00AB36E4" w:rsidP="00AB36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>Специ</w:t>
      </w:r>
      <w:r>
        <w:rPr>
          <w:rFonts w:ascii="Times New Roman" w:hAnsi="Times New Roman"/>
          <w:sz w:val="28"/>
          <w:szCs w:val="28"/>
        </w:rPr>
        <w:t>алисту по кадрам Кравцовой Р.М.</w:t>
      </w:r>
      <w:r w:rsidRPr="009D2D48">
        <w:rPr>
          <w:rFonts w:ascii="Times New Roman" w:hAnsi="Times New Roman"/>
          <w:sz w:val="28"/>
          <w:szCs w:val="28"/>
        </w:rPr>
        <w:t xml:space="preserve"> руководствоваться профессиональными стандартами по соответствующим категориям работников, утвержденными Министерством труда и социального развития РФ и вступившими в силу – в части определения соответствия лица, принимаемого на работу в ДОУ, квалификационным требованиям, </w:t>
      </w:r>
      <w:r w:rsidRPr="009D2D48">
        <w:rPr>
          <w:rFonts w:ascii="Times New Roman" w:hAnsi="Times New Roman"/>
          <w:sz w:val="28"/>
          <w:szCs w:val="28"/>
        </w:rPr>
        <w:lastRenderedPageBreak/>
        <w:t>выполняемых им трудовых функций, наименованию должности (профессии, специальности), уровню (подуровню) квалификации.</w:t>
      </w:r>
    </w:p>
    <w:p w:rsidR="00AB36E4" w:rsidRPr="009D2D48" w:rsidRDefault="00AB36E4" w:rsidP="00AB36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2D48">
        <w:rPr>
          <w:rFonts w:ascii="Times New Roman" w:hAnsi="Times New Roman"/>
          <w:sz w:val="28"/>
          <w:szCs w:val="28"/>
        </w:rPr>
        <w:t>Специ</w:t>
      </w:r>
      <w:r>
        <w:rPr>
          <w:rFonts w:ascii="Times New Roman" w:hAnsi="Times New Roman"/>
          <w:sz w:val="28"/>
          <w:szCs w:val="28"/>
        </w:rPr>
        <w:t>алисту по кадрам Кравцовой</w:t>
      </w:r>
      <w:r w:rsidRPr="009D2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Р.М. </w:t>
      </w:r>
      <w:r w:rsidRPr="009D2D48">
        <w:rPr>
          <w:rFonts w:ascii="Times New Roman" w:hAnsi="Times New Roman"/>
          <w:sz w:val="28"/>
          <w:szCs w:val="28"/>
        </w:rPr>
        <w:t>при разработке должностных (рабочих) инструкций руководствоваться профессиональными стандартами по соответствующим категориям работников, утвержденными Министерством труда и социального развития РФ.</w:t>
      </w:r>
    </w:p>
    <w:p w:rsidR="00AB36E4" w:rsidRPr="009D2D48" w:rsidRDefault="00AB36E4" w:rsidP="00AB36E4">
      <w:pPr>
        <w:pStyle w:val="a3"/>
        <w:numPr>
          <w:ilvl w:val="0"/>
          <w:numId w:val="1"/>
        </w:numPr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9D2D48">
        <w:rPr>
          <w:bCs/>
          <w:sz w:val="28"/>
          <w:szCs w:val="28"/>
        </w:rPr>
        <w:t>Контроль над исполнением приказа оставляю за собой.</w:t>
      </w:r>
    </w:p>
    <w:p w:rsidR="00AB36E4" w:rsidRDefault="00AB36E4" w:rsidP="00AB36E4">
      <w:pPr>
        <w:contextualSpacing/>
        <w:rPr>
          <w:sz w:val="28"/>
          <w:szCs w:val="28"/>
        </w:rPr>
      </w:pPr>
    </w:p>
    <w:p w:rsidR="00AB36E4" w:rsidRDefault="00AB36E4" w:rsidP="00AB36E4">
      <w:pPr>
        <w:contextualSpacing/>
        <w:rPr>
          <w:sz w:val="28"/>
          <w:szCs w:val="28"/>
        </w:rPr>
      </w:pPr>
    </w:p>
    <w:p w:rsidR="00AB36E4" w:rsidRPr="003C54F2" w:rsidRDefault="00AB36E4" w:rsidP="00AB36E4">
      <w:pPr>
        <w:spacing w:line="240" w:lineRule="exact"/>
        <w:rPr>
          <w:sz w:val="28"/>
          <w:szCs w:val="28"/>
        </w:rPr>
      </w:pPr>
    </w:p>
    <w:p w:rsidR="00AB36E4" w:rsidRPr="003C54F2" w:rsidRDefault="00AB36E4" w:rsidP="00AB36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Заведующая МБДОУ № 27</w:t>
      </w:r>
    </w:p>
    <w:p w:rsidR="00AB36E4" w:rsidRDefault="00AB36E4" w:rsidP="00AB36E4">
      <w:pPr>
        <w:spacing w:line="240" w:lineRule="exact"/>
        <w:rPr>
          <w:sz w:val="28"/>
          <w:szCs w:val="28"/>
        </w:rPr>
      </w:pPr>
      <w:r w:rsidRPr="003C54F2">
        <w:rPr>
          <w:sz w:val="28"/>
          <w:szCs w:val="28"/>
        </w:rPr>
        <w:t xml:space="preserve">г. Невинномысска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Ю.В.Савина</w:t>
      </w:r>
      <w:proofErr w:type="spellEnd"/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rPr>
          <w:sz w:val="28"/>
          <w:szCs w:val="28"/>
        </w:rPr>
      </w:pPr>
    </w:p>
    <w:p w:rsidR="00AB36E4" w:rsidRDefault="00AB36E4" w:rsidP="00AB36E4">
      <w:pPr>
        <w:rPr>
          <w:sz w:val="28"/>
          <w:szCs w:val="28"/>
        </w:rPr>
      </w:pPr>
    </w:p>
    <w:p w:rsidR="00AB36E4" w:rsidRDefault="00AB36E4" w:rsidP="00AB36E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А.М.Мальцева</w:t>
      </w:r>
      <w:proofErr w:type="spellEnd"/>
    </w:p>
    <w:p w:rsidR="00AB36E4" w:rsidRDefault="00AB36E4" w:rsidP="00AB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О.Ф.Королева</w:t>
      </w:r>
      <w:proofErr w:type="spellEnd"/>
    </w:p>
    <w:p w:rsidR="00AB36E4" w:rsidRDefault="00AB36E4" w:rsidP="00AB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С.М.Горбанева</w:t>
      </w:r>
      <w:proofErr w:type="spellEnd"/>
    </w:p>
    <w:p w:rsidR="00AB36E4" w:rsidRDefault="00AB36E4" w:rsidP="00AB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Р.М. Кравцова</w:t>
      </w:r>
    </w:p>
    <w:p w:rsidR="00AB36E4" w:rsidRDefault="00AB36E4" w:rsidP="00AB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B36E4" w:rsidRDefault="00AB36E4" w:rsidP="00AB36E4">
      <w:pPr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№ 1</w:t>
      </w:r>
    </w:p>
    <w:p w:rsidR="00AB36E4" w:rsidRDefault="00AB36E4" w:rsidP="00AB36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 приказу </w:t>
      </w:r>
      <w:proofErr w:type="gramStart"/>
      <w:r>
        <w:rPr>
          <w:sz w:val="28"/>
          <w:szCs w:val="28"/>
        </w:rPr>
        <w:t>№  92</w:t>
      </w:r>
      <w:proofErr w:type="gramEnd"/>
      <w:r>
        <w:rPr>
          <w:sz w:val="28"/>
          <w:szCs w:val="28"/>
        </w:rPr>
        <w:t xml:space="preserve"> </w:t>
      </w:r>
    </w:p>
    <w:p w:rsidR="00AB36E4" w:rsidRDefault="00AB36E4" w:rsidP="00AB36E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10.06.2016 г.</w:t>
      </w:r>
    </w:p>
    <w:p w:rsidR="00AB36E4" w:rsidRDefault="00AB36E4" w:rsidP="00AB36E4">
      <w:pPr>
        <w:spacing w:line="240" w:lineRule="exact"/>
        <w:jc w:val="right"/>
        <w:rPr>
          <w:sz w:val="28"/>
          <w:szCs w:val="28"/>
        </w:rPr>
      </w:pPr>
    </w:p>
    <w:p w:rsidR="00AB36E4" w:rsidRDefault="00AB36E4" w:rsidP="00AB36E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B36E4" w:rsidRDefault="00AB36E4" w:rsidP="00AB36E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МБДОУ № 27</w:t>
      </w:r>
    </w:p>
    <w:p w:rsidR="00AB36E4" w:rsidRPr="001A3F04" w:rsidRDefault="00AB36E4" w:rsidP="00AB36E4">
      <w:pPr>
        <w:jc w:val="right"/>
        <w:rPr>
          <w:sz w:val="28"/>
          <w:szCs w:val="28"/>
        </w:rPr>
      </w:pPr>
      <w:r>
        <w:rPr>
          <w:sz w:val="28"/>
          <w:szCs w:val="28"/>
        </w:rPr>
        <w:t>г. Невинномысска</w:t>
      </w:r>
    </w:p>
    <w:p w:rsidR="00AB36E4" w:rsidRPr="001A3F04" w:rsidRDefault="00AB36E4" w:rsidP="00AB36E4">
      <w:pPr>
        <w:jc w:val="right"/>
        <w:rPr>
          <w:sz w:val="28"/>
          <w:szCs w:val="28"/>
        </w:rPr>
      </w:pPr>
      <w:r w:rsidRPr="001A3F0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Ю.В.Савина</w:t>
      </w:r>
      <w:proofErr w:type="spellEnd"/>
    </w:p>
    <w:p w:rsidR="00AB36E4" w:rsidRDefault="00AB36E4" w:rsidP="00AB36E4">
      <w:pPr>
        <w:jc w:val="right"/>
        <w:rPr>
          <w:sz w:val="28"/>
          <w:szCs w:val="28"/>
        </w:rPr>
      </w:pPr>
      <w:r>
        <w:rPr>
          <w:sz w:val="28"/>
          <w:szCs w:val="28"/>
        </w:rPr>
        <w:t>«10» июня 2016 г.</w:t>
      </w:r>
    </w:p>
    <w:p w:rsidR="00AB36E4" w:rsidRDefault="00AB36E4" w:rsidP="00AB36E4">
      <w:pPr>
        <w:spacing w:line="240" w:lineRule="exact"/>
        <w:jc w:val="right"/>
        <w:rPr>
          <w:sz w:val="28"/>
          <w:szCs w:val="28"/>
        </w:rPr>
      </w:pPr>
    </w:p>
    <w:p w:rsidR="00AB36E4" w:rsidRDefault="00AB36E4" w:rsidP="00AB36E4">
      <w:pPr>
        <w:jc w:val="center"/>
        <w:rPr>
          <w:sz w:val="28"/>
          <w:szCs w:val="28"/>
        </w:rPr>
      </w:pPr>
    </w:p>
    <w:p w:rsidR="00AB36E4" w:rsidRDefault="00AB36E4" w:rsidP="00AB3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– график внедрения профессиональных стандартов </w:t>
      </w:r>
    </w:p>
    <w:p w:rsidR="00AB36E4" w:rsidRDefault="00AB36E4" w:rsidP="00AB36E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МБДОУ № 27 г. Невинномысска.</w:t>
      </w:r>
    </w:p>
    <w:p w:rsidR="00AB36E4" w:rsidRDefault="00AB36E4" w:rsidP="00AB36E4">
      <w:pPr>
        <w:spacing w:line="240" w:lineRule="exact"/>
        <w:rPr>
          <w:sz w:val="28"/>
          <w:szCs w:val="28"/>
        </w:rPr>
      </w:pPr>
    </w:p>
    <w:p w:rsidR="00AB36E4" w:rsidRDefault="00AB36E4" w:rsidP="00AB36E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обеспечение перехода ДОУ на работу в условиях действия профессиональных стандартов.</w:t>
      </w:r>
    </w:p>
    <w:p w:rsidR="00AB36E4" w:rsidRDefault="00AB36E4" w:rsidP="00AB36E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B36E4" w:rsidRDefault="00AB36E4" w:rsidP="00AB36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организационно- управленческие решения, регулирующие введение профессиональных стандартов.</w:t>
      </w:r>
    </w:p>
    <w:p w:rsidR="00AB36E4" w:rsidRDefault="00AB36E4" w:rsidP="00AB36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локальных нормативных актов ДОУ в соответствие профессиональным стандартам.</w:t>
      </w:r>
    </w:p>
    <w:p w:rsidR="00AB36E4" w:rsidRDefault="00AB36E4" w:rsidP="00AB36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кадровой политики ДОУ.</w:t>
      </w:r>
    </w:p>
    <w:p w:rsidR="00AB36E4" w:rsidRDefault="00AB36E4" w:rsidP="00AB36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методического и информационного обеспечения введения профессиональных стандартов в ДОУ.</w:t>
      </w:r>
    </w:p>
    <w:p w:rsidR="00AB36E4" w:rsidRDefault="00AB36E4" w:rsidP="00AB36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аттестации и профессиональной подготовки работников ДОУ в соответствие профессиональным стандартам.</w:t>
      </w:r>
    </w:p>
    <w:p w:rsidR="00AB36E4" w:rsidRDefault="00AB36E4" w:rsidP="00AB36E4">
      <w:pPr>
        <w:jc w:val="both"/>
        <w:rPr>
          <w:sz w:val="28"/>
          <w:szCs w:val="28"/>
        </w:rPr>
      </w:pPr>
    </w:p>
    <w:tbl>
      <w:tblPr>
        <w:tblW w:w="98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622"/>
        <w:gridCol w:w="2283"/>
        <w:gridCol w:w="1258"/>
        <w:gridCol w:w="1859"/>
      </w:tblGrid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№ п/п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>Мероприятие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>Ожидаемые результаты (вид документа)</w:t>
            </w:r>
          </w:p>
        </w:tc>
        <w:tc>
          <w:tcPr>
            <w:tcW w:w="1258" w:type="dxa"/>
          </w:tcPr>
          <w:p w:rsidR="00AB36E4" w:rsidRPr="00A75F58" w:rsidRDefault="00AB36E4" w:rsidP="00CE3522">
            <w:r w:rsidRPr="00A75F58">
              <w:t>Сроки исполнения</w:t>
            </w:r>
          </w:p>
        </w:tc>
        <w:tc>
          <w:tcPr>
            <w:tcW w:w="1859" w:type="dxa"/>
          </w:tcPr>
          <w:p w:rsidR="00AB36E4" w:rsidRPr="00A75F58" w:rsidRDefault="00AB36E4" w:rsidP="00CE3522">
            <w:r>
              <w:t xml:space="preserve">Ответственные </w:t>
            </w:r>
          </w:p>
        </w:tc>
      </w:tr>
      <w:tr w:rsidR="00AB36E4" w:rsidRPr="00A75F58" w:rsidTr="00CE3522">
        <w:tc>
          <w:tcPr>
            <w:tcW w:w="9828" w:type="dxa"/>
            <w:gridSpan w:val="5"/>
          </w:tcPr>
          <w:p w:rsidR="00AB36E4" w:rsidRPr="00A75F58" w:rsidRDefault="00AB36E4" w:rsidP="00CE3522">
            <w:r w:rsidRPr="00A75F58">
              <w:t>Подготовительные мероприятия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1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Издание приказа о создании </w:t>
            </w:r>
            <w:r>
              <w:t>рабочей группы</w:t>
            </w:r>
            <w:r w:rsidRPr="00A75F58">
              <w:t xml:space="preserve"> по внедрению профессиональных стандартов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>Приказ</w:t>
            </w:r>
          </w:p>
        </w:tc>
        <w:tc>
          <w:tcPr>
            <w:tcW w:w="1258" w:type="dxa"/>
          </w:tcPr>
          <w:p w:rsidR="00AB36E4" w:rsidRPr="00A75F58" w:rsidRDefault="00AB36E4" w:rsidP="00CE3522">
            <w:r w:rsidRPr="00A75F58"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F58">
                <w:t>2016 г</w:t>
              </w:r>
            </w:smartTag>
            <w:r w:rsidRPr="00A75F58">
              <w:t>.</w:t>
            </w:r>
          </w:p>
        </w:tc>
        <w:tc>
          <w:tcPr>
            <w:tcW w:w="1859" w:type="dxa"/>
          </w:tcPr>
          <w:p w:rsidR="00AB36E4" w:rsidRPr="00A75F58" w:rsidRDefault="00AB36E4" w:rsidP="00CE3522">
            <w:r>
              <w:t>Заведующая Савина Ю.В.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2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>Доведение до работников ДОУ 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 xml:space="preserve">Доклады на </w:t>
            </w:r>
            <w:proofErr w:type="spellStart"/>
            <w:r w:rsidRPr="00A75F58">
              <w:t>пед</w:t>
            </w:r>
            <w:proofErr w:type="spellEnd"/>
            <w:r w:rsidRPr="00A75F58">
              <w:t>. совете.</w:t>
            </w:r>
          </w:p>
        </w:tc>
        <w:tc>
          <w:tcPr>
            <w:tcW w:w="1258" w:type="dxa"/>
          </w:tcPr>
          <w:p w:rsidR="00AB36E4" w:rsidRDefault="00AB36E4" w:rsidP="00CE3522">
            <w:r>
              <w:t>Июнь-сентябрь</w:t>
            </w:r>
          </w:p>
          <w:p w:rsidR="00AB36E4" w:rsidRPr="00A75F58" w:rsidRDefault="00AB36E4" w:rsidP="00CE3522">
            <w:smartTag w:uri="urn:schemas-microsoft-com:office:smarttags" w:element="metricconverter">
              <w:smartTagPr>
                <w:attr w:name="ProductID" w:val="2016 г"/>
              </w:smartTagPr>
              <w:r w:rsidRPr="00A75F58">
                <w:t>2016 г</w:t>
              </w:r>
            </w:smartTag>
            <w:r w:rsidRPr="00A75F58">
              <w:t>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3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>Определение перечня локальных нормативных актов ДОУ,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>Перечень локальных нормативных актов</w:t>
            </w:r>
          </w:p>
        </w:tc>
        <w:tc>
          <w:tcPr>
            <w:tcW w:w="1258" w:type="dxa"/>
          </w:tcPr>
          <w:p w:rsidR="00AB36E4" w:rsidRPr="00A75F58" w:rsidRDefault="00AB36E4" w:rsidP="00CE3522">
            <w:r w:rsidRPr="00A75F58"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F58">
                <w:t>2016 г</w:t>
              </w:r>
            </w:smartTag>
            <w:r w:rsidRPr="00A75F58">
              <w:t>.</w:t>
            </w:r>
          </w:p>
        </w:tc>
        <w:tc>
          <w:tcPr>
            <w:tcW w:w="1859" w:type="dxa"/>
          </w:tcPr>
          <w:p w:rsidR="00AB36E4" w:rsidRPr="00A75F58" w:rsidRDefault="00AB36E4" w:rsidP="00CE3522">
            <w:r>
              <w:t>Заведующая Савина Ю.В.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4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Внесение изменений в локальные нормативные акты в </w:t>
            </w:r>
            <w:r w:rsidRPr="00A75F58">
              <w:lastRenderedPageBreak/>
              <w:t>связи с введением профессиональных стандартов</w:t>
            </w:r>
          </w:p>
        </w:tc>
        <w:tc>
          <w:tcPr>
            <w:tcW w:w="2283" w:type="dxa"/>
          </w:tcPr>
          <w:p w:rsidR="00AB36E4" w:rsidRPr="00A75F58" w:rsidRDefault="00AB36E4" w:rsidP="00CE3522">
            <w:r>
              <w:lastRenderedPageBreak/>
              <w:t>изменения</w:t>
            </w:r>
            <w:r w:rsidRPr="00A75F58">
              <w:t xml:space="preserve"> в локальны</w:t>
            </w:r>
            <w:r>
              <w:t>х</w:t>
            </w:r>
          </w:p>
          <w:p w:rsidR="00AB36E4" w:rsidRPr="00A75F58" w:rsidRDefault="00AB36E4" w:rsidP="00CE3522">
            <w:r w:rsidRPr="00A75F58">
              <w:lastRenderedPageBreak/>
              <w:t>акт</w:t>
            </w:r>
            <w:r>
              <w:t>ах</w:t>
            </w:r>
          </w:p>
          <w:p w:rsidR="00AB36E4" w:rsidRPr="00A75F58" w:rsidRDefault="00AB36E4" w:rsidP="00CE3522"/>
        </w:tc>
        <w:tc>
          <w:tcPr>
            <w:tcW w:w="1258" w:type="dxa"/>
          </w:tcPr>
          <w:p w:rsidR="00AB36E4" w:rsidRDefault="00AB36E4" w:rsidP="00CE3522">
            <w:r>
              <w:lastRenderedPageBreak/>
              <w:t>Июль-сентябрь</w:t>
            </w:r>
          </w:p>
          <w:p w:rsidR="00AB36E4" w:rsidRDefault="00AB36E4" w:rsidP="00CE3522">
            <w:smartTag w:uri="urn:schemas-microsoft-com:office:smarttags" w:element="metricconverter">
              <w:smartTagPr>
                <w:attr w:name="ProductID" w:val="2016 г"/>
              </w:smartTagPr>
              <w:r w:rsidRPr="00A75F58">
                <w:lastRenderedPageBreak/>
                <w:t>2016 г</w:t>
              </w:r>
            </w:smartTag>
            <w:r w:rsidRPr="00A75F58">
              <w:t>.</w:t>
            </w:r>
            <w:r>
              <w:t>-</w:t>
            </w:r>
          </w:p>
          <w:p w:rsidR="00AB36E4" w:rsidRPr="00A75F58" w:rsidRDefault="00AB36E4" w:rsidP="00CE3522"/>
        </w:tc>
        <w:tc>
          <w:tcPr>
            <w:tcW w:w="1859" w:type="dxa"/>
          </w:tcPr>
          <w:p w:rsidR="00AB36E4" w:rsidRDefault="00AB36E4" w:rsidP="00CE3522">
            <w:r>
              <w:lastRenderedPageBreak/>
              <w:t xml:space="preserve">Заведующая Савина Ю.В., </w:t>
            </w:r>
          </w:p>
          <w:p w:rsidR="00AB36E4" w:rsidRDefault="00AB36E4" w:rsidP="00CE3522">
            <w:r>
              <w:lastRenderedPageBreak/>
              <w:t xml:space="preserve">специалист по кадрам </w:t>
            </w:r>
          </w:p>
          <w:p w:rsidR="00AB36E4" w:rsidRDefault="00AB36E4" w:rsidP="00CE3522">
            <w:proofErr w:type="spellStart"/>
            <w:r>
              <w:t>Крацова</w:t>
            </w:r>
            <w:proofErr w:type="spellEnd"/>
            <w:r>
              <w:t xml:space="preserve"> Р.М.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>
              <w:lastRenderedPageBreak/>
              <w:t>5</w:t>
            </w:r>
          </w:p>
        </w:tc>
        <w:tc>
          <w:tcPr>
            <w:tcW w:w="3622" w:type="dxa"/>
          </w:tcPr>
          <w:p w:rsidR="00AB36E4" w:rsidRPr="00A75F58" w:rsidRDefault="00AB36E4" w:rsidP="00CE3522">
            <w:r>
              <w:t xml:space="preserve">Создание банка нормативно-правовых документов МБДОУ регламентирующих введение </w:t>
            </w:r>
            <w:proofErr w:type="spellStart"/>
            <w:r>
              <w:t>профстандарта</w:t>
            </w:r>
            <w:proofErr w:type="spellEnd"/>
          </w:p>
        </w:tc>
        <w:tc>
          <w:tcPr>
            <w:tcW w:w="2283" w:type="dxa"/>
          </w:tcPr>
          <w:p w:rsidR="00AB36E4" w:rsidRPr="00A75F58" w:rsidRDefault="00AB36E4" w:rsidP="00CE3522"/>
        </w:tc>
        <w:tc>
          <w:tcPr>
            <w:tcW w:w="1258" w:type="dxa"/>
          </w:tcPr>
          <w:p w:rsidR="00AB36E4" w:rsidRDefault="00AB36E4" w:rsidP="00CE3522">
            <w:proofErr w:type="spellStart"/>
            <w:r>
              <w:t>постоян</w:t>
            </w:r>
            <w:proofErr w:type="spellEnd"/>
          </w:p>
          <w:p w:rsidR="00AB36E4" w:rsidRDefault="00AB36E4" w:rsidP="00CE3522">
            <w:r>
              <w:t>но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r>
              <w:t xml:space="preserve">специалист по кадрам </w:t>
            </w:r>
          </w:p>
          <w:p w:rsidR="00AB36E4" w:rsidRDefault="00AB36E4" w:rsidP="00CE3522">
            <w:proofErr w:type="spellStart"/>
            <w:r>
              <w:t>Крацова</w:t>
            </w:r>
            <w:proofErr w:type="spellEnd"/>
            <w:r>
              <w:t xml:space="preserve"> Р.М.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>
              <w:t>6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Создание аттестационной комиссии (комиссий) </w:t>
            </w:r>
          </w:p>
          <w:p w:rsidR="00AB36E4" w:rsidRPr="00A75F58" w:rsidRDefault="00AB36E4" w:rsidP="00CE3522">
            <w:r w:rsidRPr="00A75F58">
              <w:t xml:space="preserve">для проверки соответствия квалификации </w:t>
            </w:r>
          </w:p>
          <w:p w:rsidR="00AB36E4" w:rsidRPr="00A75F58" w:rsidRDefault="00AB36E4" w:rsidP="00CE3522">
            <w:r w:rsidRPr="00A75F58">
              <w:t xml:space="preserve">работников квалификационным требованиям </w:t>
            </w:r>
          </w:p>
          <w:p w:rsidR="00AB36E4" w:rsidRPr="00A75F58" w:rsidRDefault="00AB36E4" w:rsidP="00CE3522">
            <w:r w:rsidRPr="00A75F58">
              <w:t xml:space="preserve">профессиональных </w:t>
            </w:r>
          </w:p>
          <w:p w:rsidR="00AB36E4" w:rsidRPr="00A75F58" w:rsidRDefault="00AB36E4" w:rsidP="00CE3522">
            <w:r w:rsidRPr="00A75F58">
              <w:t>стандартов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>Приказ о создании комиссии (комиссий)</w:t>
            </w:r>
          </w:p>
          <w:p w:rsidR="00AB36E4" w:rsidRPr="00A75F58" w:rsidRDefault="00AB36E4" w:rsidP="00CE3522">
            <w:r w:rsidRPr="00A75F58">
              <w:t>Положение об аттестационной комиссии</w:t>
            </w:r>
          </w:p>
        </w:tc>
        <w:tc>
          <w:tcPr>
            <w:tcW w:w="1258" w:type="dxa"/>
          </w:tcPr>
          <w:p w:rsidR="00AB36E4" w:rsidRPr="00A75F58" w:rsidRDefault="00AB36E4" w:rsidP="00CE3522">
            <w:r>
              <w:t>Сентябрь</w:t>
            </w:r>
            <w:r w:rsidRPr="00A75F58">
              <w:t>2016 г.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9828" w:type="dxa"/>
            <w:gridSpan w:val="5"/>
          </w:tcPr>
          <w:p w:rsidR="00AB36E4" w:rsidRPr="00A75F58" w:rsidRDefault="00AB36E4" w:rsidP="00CE3522">
            <w:r w:rsidRPr="00A75F58">
              <w:t>Основные мероприятия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1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Определение профессиональных стандартов, </w:t>
            </w:r>
          </w:p>
          <w:p w:rsidR="00AB36E4" w:rsidRPr="00A75F58" w:rsidRDefault="00AB36E4" w:rsidP="00CE3522">
            <w:r w:rsidRPr="00A75F58">
              <w:t>планируемых к использованию в ДОУ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 xml:space="preserve">Таблица должностей (профессий) и </w:t>
            </w:r>
          </w:p>
          <w:p w:rsidR="00AB36E4" w:rsidRPr="00A75F58" w:rsidRDefault="00AB36E4" w:rsidP="00CE3522">
            <w:r w:rsidRPr="00A75F58">
              <w:t>соответствующих</w:t>
            </w:r>
          </w:p>
          <w:p w:rsidR="00AB36E4" w:rsidRPr="00A75F58" w:rsidRDefault="00AB36E4" w:rsidP="00CE3522">
            <w:r w:rsidRPr="00A75F58">
              <w:t xml:space="preserve">профессиональных </w:t>
            </w:r>
          </w:p>
          <w:p w:rsidR="00AB36E4" w:rsidRPr="00A75F58" w:rsidRDefault="00AB36E4" w:rsidP="00CE3522">
            <w:r w:rsidRPr="00A75F58">
              <w:t xml:space="preserve">стандартов, в том числе обязательных к применению (приложение </w:t>
            </w:r>
            <w:r>
              <w:t>№</w:t>
            </w:r>
            <w:r w:rsidRPr="00A75F58">
              <w:t xml:space="preserve"> 1 к Плану)</w:t>
            </w:r>
          </w:p>
        </w:tc>
        <w:tc>
          <w:tcPr>
            <w:tcW w:w="1258" w:type="dxa"/>
          </w:tcPr>
          <w:p w:rsidR="00AB36E4" w:rsidRDefault="00AB36E4" w:rsidP="00CE3522">
            <w:r>
              <w:t>Июнь</w:t>
            </w:r>
          </w:p>
          <w:p w:rsidR="00AB36E4" w:rsidRPr="00A75F58" w:rsidRDefault="00AB36E4" w:rsidP="00CE3522">
            <w:r w:rsidRPr="00A75F58">
              <w:t>2016 г.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r>
              <w:t xml:space="preserve">специалист по кадрам </w:t>
            </w:r>
          </w:p>
          <w:p w:rsidR="00AB36E4" w:rsidRDefault="00AB36E4" w:rsidP="00CE3522">
            <w:proofErr w:type="spellStart"/>
            <w:r>
              <w:t>Крацова</w:t>
            </w:r>
            <w:proofErr w:type="spellEnd"/>
            <w:r>
              <w:t xml:space="preserve"> Р.М.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>
              <w:t>2</w:t>
            </w:r>
          </w:p>
        </w:tc>
        <w:tc>
          <w:tcPr>
            <w:tcW w:w="3622" w:type="dxa"/>
          </w:tcPr>
          <w:p w:rsidR="00AB36E4" w:rsidRPr="00A75F58" w:rsidRDefault="00AB36E4" w:rsidP="00CE3522">
            <w:r>
              <w:t>Анализ соответствия профессиональных компетенций требованиям профессионального стандарта</w:t>
            </w:r>
          </w:p>
        </w:tc>
        <w:tc>
          <w:tcPr>
            <w:tcW w:w="2283" w:type="dxa"/>
          </w:tcPr>
          <w:p w:rsidR="00AB36E4" w:rsidRPr="00A75F58" w:rsidRDefault="00AB36E4" w:rsidP="00CE3522"/>
        </w:tc>
        <w:tc>
          <w:tcPr>
            <w:tcW w:w="1258" w:type="dxa"/>
          </w:tcPr>
          <w:p w:rsidR="00AB36E4" w:rsidRDefault="00AB36E4" w:rsidP="00CE3522">
            <w:r>
              <w:t>Июнь 2016г.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r>
              <w:t xml:space="preserve">специалист по кадрам </w:t>
            </w:r>
          </w:p>
          <w:p w:rsidR="00AB36E4" w:rsidRDefault="00AB36E4" w:rsidP="00CE3522">
            <w:proofErr w:type="spellStart"/>
            <w:r>
              <w:t>Крацова</w:t>
            </w:r>
            <w:proofErr w:type="spellEnd"/>
            <w:r>
              <w:t xml:space="preserve"> Р.М.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2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Определение необходимости профессиональной подготовки (переподготовки, обучения, </w:t>
            </w:r>
          </w:p>
          <w:p w:rsidR="00AB36E4" w:rsidRPr="00A75F58" w:rsidRDefault="00AB36E4" w:rsidP="00CE3522">
            <w:r w:rsidRPr="00A75F58">
              <w:t xml:space="preserve">дополнительной профессиональной подготовки) </w:t>
            </w:r>
          </w:p>
          <w:p w:rsidR="00AB36E4" w:rsidRPr="00A75F58" w:rsidRDefault="00AB36E4" w:rsidP="00CE3522">
            <w:r w:rsidRPr="00A75F58">
              <w:t>работников ДОУ</w:t>
            </w:r>
            <w:r>
              <w:t>)</w:t>
            </w:r>
          </w:p>
          <w:p w:rsidR="00AB36E4" w:rsidRPr="00A75F58" w:rsidRDefault="00AB36E4" w:rsidP="00CE3522"/>
        </w:tc>
        <w:tc>
          <w:tcPr>
            <w:tcW w:w="2283" w:type="dxa"/>
          </w:tcPr>
          <w:p w:rsidR="00AB36E4" w:rsidRPr="00A75F58" w:rsidRDefault="00AB36E4" w:rsidP="00CE3522">
            <w:r w:rsidRPr="00A75F58">
              <w:t xml:space="preserve">Список работников, которым необходимо пройти профессиональную подготовку </w:t>
            </w:r>
          </w:p>
          <w:p w:rsidR="00AB36E4" w:rsidRPr="00A75F58" w:rsidRDefault="00AB36E4" w:rsidP="00CE3522">
            <w:r w:rsidRPr="00A75F58">
              <w:t xml:space="preserve">(переподготовку, обучение, дополнительную </w:t>
            </w:r>
          </w:p>
          <w:p w:rsidR="00AB36E4" w:rsidRPr="00A75F58" w:rsidRDefault="00AB36E4" w:rsidP="00CE3522">
            <w:r w:rsidRPr="00A75F58">
              <w:t xml:space="preserve">профессиональную подготовку) в целях </w:t>
            </w:r>
          </w:p>
          <w:p w:rsidR="00AB36E4" w:rsidRPr="00A75F58" w:rsidRDefault="00AB36E4" w:rsidP="00CE3522">
            <w:r w:rsidRPr="00A75F58">
              <w:lastRenderedPageBreak/>
              <w:t xml:space="preserve">приведения их квалификации в </w:t>
            </w:r>
          </w:p>
          <w:p w:rsidR="00AB36E4" w:rsidRPr="00A75F58" w:rsidRDefault="00AB36E4" w:rsidP="00CE3522">
            <w:r w:rsidRPr="00A75F58">
              <w:t xml:space="preserve">соответствие </w:t>
            </w:r>
          </w:p>
          <w:p w:rsidR="00AB36E4" w:rsidRPr="00A75F58" w:rsidRDefault="00AB36E4" w:rsidP="00CE3522">
            <w:r w:rsidRPr="00A75F58">
              <w:t xml:space="preserve">квалификационным требованиям </w:t>
            </w:r>
          </w:p>
          <w:p w:rsidR="00AB36E4" w:rsidRPr="00A75F58" w:rsidRDefault="00AB36E4" w:rsidP="00CE3522">
            <w:r w:rsidRPr="00A75F58">
              <w:t xml:space="preserve">профессиональных стандартов (приложение </w:t>
            </w:r>
          </w:p>
          <w:p w:rsidR="00AB36E4" w:rsidRPr="00A75F58" w:rsidRDefault="00AB36E4" w:rsidP="00CE3522">
            <w:r>
              <w:t>№</w:t>
            </w:r>
            <w:r w:rsidRPr="00A75F58">
              <w:t xml:space="preserve"> 2 к Плану)</w:t>
            </w:r>
          </w:p>
        </w:tc>
        <w:tc>
          <w:tcPr>
            <w:tcW w:w="1258" w:type="dxa"/>
          </w:tcPr>
          <w:p w:rsidR="00AB36E4" w:rsidRDefault="00AB36E4" w:rsidP="00CE3522">
            <w:r>
              <w:lastRenderedPageBreak/>
              <w:t>Июль</w:t>
            </w:r>
          </w:p>
          <w:p w:rsidR="00AB36E4" w:rsidRPr="00A75F58" w:rsidRDefault="00AB36E4" w:rsidP="00CE3522">
            <w:r w:rsidRPr="00A75F58">
              <w:t>2016 г.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3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Разработка и реализация плана профессиональной </w:t>
            </w:r>
          </w:p>
          <w:p w:rsidR="00AB36E4" w:rsidRPr="00A75F58" w:rsidRDefault="00AB36E4" w:rsidP="00CE3522">
            <w:r w:rsidRPr="00A75F58">
              <w:t xml:space="preserve">подготовки (переподготовки, обучения, дополнительной профессиональной подготовки) </w:t>
            </w:r>
          </w:p>
          <w:p w:rsidR="00AB36E4" w:rsidRPr="00A75F58" w:rsidRDefault="00AB36E4" w:rsidP="00CE3522">
            <w:r w:rsidRPr="00A75F58">
              <w:t xml:space="preserve">работников с учетом требований </w:t>
            </w:r>
          </w:p>
          <w:p w:rsidR="00AB36E4" w:rsidRPr="00A75F58" w:rsidRDefault="00AB36E4" w:rsidP="00CE3522">
            <w:r w:rsidRPr="00A75F58">
              <w:t>профессиональных стандартов</w:t>
            </w:r>
          </w:p>
        </w:tc>
        <w:tc>
          <w:tcPr>
            <w:tcW w:w="2283" w:type="dxa"/>
          </w:tcPr>
          <w:p w:rsidR="00AB36E4" w:rsidRPr="00A75F58" w:rsidRDefault="00AB36E4" w:rsidP="00CE3522">
            <w:r w:rsidRPr="00A75F58">
              <w:t xml:space="preserve">План с указанием категорий, должностей </w:t>
            </w:r>
          </w:p>
          <w:p w:rsidR="00AB36E4" w:rsidRPr="00A75F58" w:rsidRDefault="00AB36E4" w:rsidP="00CE3522">
            <w:r w:rsidRPr="00A75F58">
              <w:t xml:space="preserve">(профессий) и численности работников </w:t>
            </w:r>
          </w:p>
          <w:p w:rsidR="00AB36E4" w:rsidRPr="00A75F58" w:rsidRDefault="00AB36E4" w:rsidP="00CE3522">
            <w:r w:rsidRPr="00A75F58">
              <w:t>ДОУ</w:t>
            </w:r>
          </w:p>
          <w:p w:rsidR="00AB36E4" w:rsidRPr="00A75F58" w:rsidRDefault="00AB36E4" w:rsidP="00CE3522"/>
        </w:tc>
        <w:tc>
          <w:tcPr>
            <w:tcW w:w="1258" w:type="dxa"/>
          </w:tcPr>
          <w:p w:rsidR="00AB36E4" w:rsidRPr="00A75F58" w:rsidRDefault="00AB36E4" w:rsidP="00CE3522">
            <w:r>
              <w:t>Июнь</w:t>
            </w:r>
            <w:r w:rsidRPr="00A75F58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F58">
                <w:t>2016 г</w:t>
              </w:r>
            </w:smartTag>
            <w:r w:rsidRPr="00A75F58">
              <w:t>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r>
              <w:t xml:space="preserve">специалист по кадрам </w:t>
            </w:r>
          </w:p>
          <w:p w:rsidR="00AB36E4" w:rsidRDefault="00AB36E4" w:rsidP="00CE3522">
            <w:proofErr w:type="spellStart"/>
            <w:r>
              <w:t>Крацова</w:t>
            </w:r>
            <w:proofErr w:type="spellEnd"/>
            <w:r>
              <w:t xml:space="preserve"> Р.М.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4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 xml:space="preserve">Введение профессиональных стандартов по </w:t>
            </w:r>
          </w:p>
          <w:p w:rsidR="00AB36E4" w:rsidRPr="00A75F58" w:rsidRDefault="00AB36E4" w:rsidP="00CE3522">
            <w:r w:rsidRPr="00A75F58">
              <w:t>рабочим профессиям</w:t>
            </w:r>
          </w:p>
          <w:p w:rsidR="00AB36E4" w:rsidRPr="00A75F58" w:rsidRDefault="00AB36E4" w:rsidP="00CE3522"/>
        </w:tc>
        <w:tc>
          <w:tcPr>
            <w:tcW w:w="2283" w:type="dxa"/>
          </w:tcPr>
          <w:p w:rsidR="00AB36E4" w:rsidRPr="00A75F58" w:rsidRDefault="00AB36E4" w:rsidP="00CE3522"/>
        </w:tc>
        <w:tc>
          <w:tcPr>
            <w:tcW w:w="1258" w:type="dxa"/>
          </w:tcPr>
          <w:p w:rsidR="00AB36E4" w:rsidRPr="00A75F58" w:rsidRDefault="00AB36E4" w:rsidP="00CE3522">
            <w:r w:rsidRPr="00A75F58"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F58">
                <w:t>2016 г</w:t>
              </w:r>
            </w:smartTag>
            <w:r w:rsidRPr="00A75F58">
              <w:t>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r>
              <w:t xml:space="preserve">специалист по кадрам </w:t>
            </w:r>
          </w:p>
          <w:p w:rsidR="00AB36E4" w:rsidRDefault="00AB36E4" w:rsidP="00CE3522">
            <w:proofErr w:type="spellStart"/>
            <w:r>
              <w:t>Крацова</w:t>
            </w:r>
            <w:proofErr w:type="spellEnd"/>
            <w:r>
              <w:t xml:space="preserve"> Р.М.</w:t>
            </w:r>
          </w:p>
          <w:p w:rsidR="00AB36E4" w:rsidRPr="00A75F58" w:rsidRDefault="00AB36E4" w:rsidP="00CE3522"/>
        </w:tc>
      </w:tr>
      <w:tr w:rsidR="00AB36E4" w:rsidRPr="00A75F58" w:rsidTr="00CE3522">
        <w:tc>
          <w:tcPr>
            <w:tcW w:w="806" w:type="dxa"/>
          </w:tcPr>
          <w:p w:rsidR="00AB36E4" w:rsidRPr="00A75F58" w:rsidRDefault="00AB36E4" w:rsidP="00CE3522">
            <w:r w:rsidRPr="00A75F58">
              <w:t>5</w:t>
            </w:r>
          </w:p>
        </w:tc>
        <w:tc>
          <w:tcPr>
            <w:tcW w:w="3622" w:type="dxa"/>
          </w:tcPr>
          <w:p w:rsidR="00AB36E4" w:rsidRPr="00A75F58" w:rsidRDefault="00AB36E4" w:rsidP="00CE3522">
            <w:r w:rsidRPr="00A75F58">
              <w:t>Введение профессиональных стандартов педагогических работников</w:t>
            </w:r>
          </w:p>
        </w:tc>
        <w:tc>
          <w:tcPr>
            <w:tcW w:w="2283" w:type="dxa"/>
          </w:tcPr>
          <w:p w:rsidR="00AB36E4" w:rsidRPr="00A75F58" w:rsidRDefault="00AB36E4" w:rsidP="00CE3522"/>
        </w:tc>
        <w:tc>
          <w:tcPr>
            <w:tcW w:w="1258" w:type="dxa"/>
          </w:tcPr>
          <w:p w:rsidR="00AB36E4" w:rsidRDefault="00AB36E4" w:rsidP="00CE3522">
            <w:r>
              <w:t>Январь</w:t>
            </w:r>
          </w:p>
          <w:p w:rsidR="00AB36E4" w:rsidRPr="00A75F58" w:rsidRDefault="00AB36E4" w:rsidP="00CE3522">
            <w:r>
              <w:t>2017</w:t>
            </w:r>
            <w:r w:rsidRPr="00A75F58">
              <w:t xml:space="preserve"> г.</w:t>
            </w:r>
          </w:p>
        </w:tc>
        <w:tc>
          <w:tcPr>
            <w:tcW w:w="1859" w:type="dxa"/>
          </w:tcPr>
          <w:p w:rsidR="00AB36E4" w:rsidRDefault="00AB36E4" w:rsidP="00CE3522">
            <w:r>
              <w:t xml:space="preserve">Заведующая Савина Ю.В., </w:t>
            </w:r>
          </w:p>
          <w:p w:rsidR="00AB36E4" w:rsidRDefault="00AB36E4" w:rsidP="00CE3522">
            <w:proofErr w:type="spellStart"/>
            <w:proofErr w:type="gramStart"/>
            <w:r>
              <w:t>зам.заведую</w:t>
            </w:r>
            <w:proofErr w:type="spellEnd"/>
            <w:proofErr w:type="gramEnd"/>
            <w:r>
              <w:t>-</w:t>
            </w:r>
          </w:p>
          <w:p w:rsidR="00AB36E4" w:rsidRPr="00A75F58" w:rsidRDefault="00AB36E4" w:rsidP="00CE3522">
            <w:r>
              <w:t>щей по УВР Мальцева А.М.</w:t>
            </w:r>
          </w:p>
        </w:tc>
      </w:tr>
    </w:tbl>
    <w:p w:rsidR="00AB36E4" w:rsidRPr="00DF7EC6" w:rsidRDefault="00AB36E4" w:rsidP="00AB36E4">
      <w:pPr>
        <w:spacing w:line="240" w:lineRule="exact"/>
        <w:rPr>
          <w:sz w:val="28"/>
          <w:szCs w:val="28"/>
        </w:rPr>
      </w:pPr>
    </w:p>
    <w:p w:rsidR="000528A8" w:rsidRDefault="000528A8" w:rsidP="00AB36E4"/>
    <w:sectPr w:rsidR="000528A8" w:rsidSect="00A0209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CD2"/>
    <w:multiLevelType w:val="hybridMultilevel"/>
    <w:tmpl w:val="4FBC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477E6"/>
    <w:multiLevelType w:val="hybridMultilevel"/>
    <w:tmpl w:val="025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E4"/>
    <w:rsid w:val="000528A8"/>
    <w:rsid w:val="005C577F"/>
    <w:rsid w:val="00AB36E4"/>
    <w:rsid w:val="00B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F010-5E70-4275-8AB9-49E89E1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E4"/>
    <w:pPr>
      <w:ind w:left="720"/>
      <w:contextualSpacing/>
    </w:pPr>
  </w:style>
  <w:style w:type="paragraph" w:styleId="a4">
    <w:name w:val="List"/>
    <w:basedOn w:val="a"/>
    <w:uiPriority w:val="99"/>
    <w:unhideWhenUsed/>
    <w:rsid w:val="00AB36E4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AB3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2</cp:revision>
  <cp:lastPrinted>2016-06-30T13:12:00Z</cp:lastPrinted>
  <dcterms:created xsi:type="dcterms:W3CDTF">2016-06-30T13:29:00Z</dcterms:created>
  <dcterms:modified xsi:type="dcterms:W3CDTF">2016-06-30T13:29:00Z</dcterms:modified>
</cp:coreProperties>
</file>